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08" w:rsidRDefault="00D00A5A">
      <w:pPr>
        <w:spacing w:after="240" w:line="259" w:lineRule="auto"/>
        <w:ind w:left="0" w:right="72" w:firstLine="0"/>
        <w:jc w:val="center"/>
      </w:pPr>
      <w:r>
        <w:rPr>
          <w:rFonts w:ascii="Arial" w:eastAsia="Arial" w:hAnsi="Arial" w:cs="Arial"/>
          <w:b/>
          <w:sz w:val="32"/>
        </w:rPr>
        <w:t>PRZEDMIAR</w:t>
      </w:r>
    </w:p>
    <w:p w:rsidR="000A5D08" w:rsidRDefault="00D00A5A">
      <w:pPr>
        <w:spacing w:after="0" w:line="259" w:lineRule="auto"/>
        <w:ind w:left="61" w:firstLine="0"/>
        <w:jc w:val="center"/>
      </w:pPr>
      <w:r>
        <w:rPr>
          <w:rFonts w:ascii="Arial" w:eastAsia="Arial" w:hAnsi="Arial" w:cs="Arial"/>
          <w:sz w:val="20"/>
        </w:rPr>
        <w:t xml:space="preserve">Klasyfikacja robót wg Wspólnego Słownika </w:t>
      </w:r>
      <w:proofErr w:type="spellStart"/>
      <w:r>
        <w:rPr>
          <w:rFonts w:ascii="Arial" w:eastAsia="Arial" w:hAnsi="Arial" w:cs="Arial"/>
          <w:sz w:val="20"/>
        </w:rPr>
        <w:t>Zamowień</w:t>
      </w:r>
      <w:proofErr w:type="spellEnd"/>
    </w:p>
    <w:p w:rsidR="000A5D08" w:rsidRDefault="00D00A5A">
      <w:pPr>
        <w:spacing w:after="0" w:line="259" w:lineRule="auto"/>
        <w:ind w:left="2" w:right="-6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626608" cy="9144"/>
                <wp:effectExtent l="0" t="0" r="0" b="0"/>
                <wp:docPr id="14222" name="Group 14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608" cy="9144"/>
                          <a:chOff x="0" y="0"/>
                          <a:chExt cx="5626608" cy="9144"/>
                        </a:xfrm>
                      </wpg:grpSpPr>
                      <wps:wsp>
                        <wps:cNvPr id="21274" name="Shape 21274"/>
                        <wps:cNvSpPr/>
                        <wps:spPr>
                          <a:xfrm>
                            <a:off x="0" y="0"/>
                            <a:ext cx="56266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608" h="9144">
                                <a:moveTo>
                                  <a:pt x="0" y="0"/>
                                </a:moveTo>
                                <a:lnTo>
                                  <a:pt x="5626608" y="0"/>
                                </a:lnTo>
                                <a:lnTo>
                                  <a:pt x="56266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222" style="width:443.04pt;height:0.720032pt;mso-position-horizontal-relative:char;mso-position-vertical-relative:line" coordsize="56266,91">
                <v:shape id="Shape 21275" style="position:absolute;width:56266;height:91;left:0;top:0;" coordsize="5626608,9144" path="m0,0l5626608,0l562660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A5D08" w:rsidRDefault="00D00A5A">
      <w:pPr>
        <w:tabs>
          <w:tab w:val="center" w:pos="3754"/>
        </w:tabs>
        <w:spacing w:after="44" w:line="259" w:lineRule="auto"/>
        <w:ind w:left="0" w:firstLine="0"/>
      </w:pPr>
      <w:r>
        <w:rPr>
          <w:rFonts w:ascii="Arial" w:eastAsia="Arial" w:hAnsi="Arial" w:cs="Arial"/>
          <w:sz w:val="20"/>
        </w:rPr>
        <w:t>45310000-3</w:t>
      </w:r>
      <w:r>
        <w:rPr>
          <w:rFonts w:ascii="Arial" w:eastAsia="Arial" w:hAnsi="Arial" w:cs="Arial"/>
          <w:sz w:val="20"/>
        </w:rPr>
        <w:tab/>
        <w:t>Roboty instalacyjne elektryczne</w:t>
      </w:r>
    </w:p>
    <w:tbl>
      <w:tblPr>
        <w:tblStyle w:val="TableGrid"/>
        <w:tblW w:w="8635" w:type="dxa"/>
        <w:tblInd w:w="1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6278"/>
      </w:tblGrid>
      <w:tr w:rsidR="000A5D08">
        <w:trPr>
          <w:trHeight w:val="788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0A5D08" w:rsidRDefault="00D00A5A">
            <w:pPr>
              <w:spacing w:after="240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>NAZWA INWESTYCJI:</w:t>
            </w:r>
          </w:p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>ADRES INWESTYCJI: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</w:tcPr>
          <w:p w:rsidR="000A5D08" w:rsidRDefault="00D00A5A">
            <w:pPr>
              <w:spacing w:after="0" w:line="259" w:lineRule="auto"/>
              <w:ind w:left="34" w:firstLine="2"/>
              <w:jc w:val="both"/>
            </w:pPr>
            <w:r>
              <w:rPr>
                <w:rFonts w:ascii="Arial" w:eastAsia="Arial" w:hAnsi="Arial" w:cs="Arial"/>
                <w:sz w:val="20"/>
              </w:rPr>
              <w:t>Budowa instalacji fotowoltaicznej na parkingu Nadleśnictwa Lubsko na ulicy E. Plater w miejscowości Lubsko m. Lubsko ul. E. Plater 15 dz. nr: 527</w:t>
            </w:r>
          </w:p>
        </w:tc>
      </w:tr>
      <w:tr w:rsidR="000A5D08">
        <w:trPr>
          <w:trHeight w:val="349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0A5D08" w:rsidRDefault="00D00A5A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>NAZWA INWESTORA: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</w:tcPr>
          <w:p w:rsidR="000A5D08" w:rsidRDefault="00D00A5A">
            <w:pPr>
              <w:spacing w:after="0" w:line="259" w:lineRule="auto"/>
              <w:ind w:left="36" w:firstLine="0"/>
            </w:pPr>
            <w:r>
              <w:rPr>
                <w:rFonts w:ascii="Arial" w:eastAsia="Arial" w:hAnsi="Arial" w:cs="Arial"/>
                <w:sz w:val="20"/>
              </w:rPr>
              <w:t>Nadleśnictwo Lubsko</w:t>
            </w:r>
          </w:p>
        </w:tc>
      </w:tr>
      <w:tr w:rsidR="000A5D08">
        <w:trPr>
          <w:trHeight w:val="1241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>ADRES INWESTORA: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</w:tcPr>
          <w:p w:rsidR="000A5D08" w:rsidRDefault="00D00A5A">
            <w:pPr>
              <w:spacing w:after="0" w:line="259" w:lineRule="auto"/>
              <w:ind w:left="34" w:right="4301" w:firstLine="0"/>
            </w:pPr>
            <w:r>
              <w:rPr>
                <w:rFonts w:ascii="Arial" w:eastAsia="Arial" w:hAnsi="Arial" w:cs="Arial"/>
                <w:sz w:val="20"/>
              </w:rPr>
              <w:t>ul. E. Plater 15 68-300 Lubsko</w:t>
            </w:r>
          </w:p>
        </w:tc>
      </w:tr>
      <w:tr w:rsidR="000A5D08">
        <w:trPr>
          <w:trHeight w:val="962"/>
        </w:trPr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>DATA OPRACOWANIA:</w:t>
            </w:r>
          </w:p>
        </w:tc>
        <w:tc>
          <w:tcPr>
            <w:tcW w:w="6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5D08" w:rsidRDefault="00D00A5A">
            <w:pPr>
              <w:spacing w:after="0" w:line="259" w:lineRule="auto"/>
              <w:ind w:left="792" w:firstLine="0"/>
            </w:pPr>
            <w:r>
              <w:rPr>
                <w:rFonts w:ascii="Arial" w:eastAsia="Arial" w:hAnsi="Arial" w:cs="Arial"/>
                <w:sz w:val="20"/>
              </w:rPr>
              <w:t>30.11.2020</w:t>
            </w:r>
          </w:p>
        </w:tc>
      </w:tr>
    </w:tbl>
    <w:p w:rsidR="000A5D08" w:rsidRDefault="00D00A5A">
      <w:pPr>
        <w:spacing w:after="330" w:line="259" w:lineRule="auto"/>
        <w:ind w:left="14" w:right="-6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618988" cy="19050"/>
                <wp:effectExtent l="0" t="0" r="0" b="0"/>
                <wp:docPr id="14224" name="Group 14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8988" cy="19050"/>
                          <a:chOff x="0" y="0"/>
                          <a:chExt cx="5618988" cy="19050"/>
                        </a:xfrm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56189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988">
                                <a:moveTo>
                                  <a:pt x="0" y="0"/>
                                </a:moveTo>
                                <a:lnTo>
                                  <a:pt x="5618988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224" style="width:442.44pt;height:1.5pt;mso-position-horizontal-relative:char;mso-position-vertical-relative:line" coordsize="56189,190">
                <v:shape id="Shape 31" style="position:absolute;width:56189;height:0;left:0;top:0;" coordsize="5618988,0" path="m0,0l5618988,0">
                  <v:stroke weight="1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0A5D08" w:rsidRDefault="00D00A5A">
      <w:pPr>
        <w:ind w:left="-2"/>
      </w:pPr>
      <w:r>
        <w:t>Kosztorys sporządzono:</w:t>
      </w:r>
    </w:p>
    <w:p w:rsidR="000A5D08" w:rsidRDefault="00D00A5A">
      <w:pPr>
        <w:numPr>
          <w:ilvl w:val="0"/>
          <w:numId w:val="1"/>
        </w:numPr>
        <w:ind w:hanging="72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1005840</wp:posOffset>
                </wp:positionH>
                <wp:positionV relativeFrom="page">
                  <wp:posOffset>783331</wp:posOffset>
                </wp:positionV>
                <wp:extent cx="5618988" cy="19050"/>
                <wp:effectExtent l="0" t="0" r="0" b="0"/>
                <wp:wrapTopAndBottom/>
                <wp:docPr id="14226" name="Group 14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8988" cy="19050"/>
                          <a:chOff x="0" y="0"/>
                          <a:chExt cx="5618988" cy="19050"/>
                        </a:xfrm>
                      </wpg:grpSpPr>
                      <wps:wsp>
                        <wps:cNvPr id="33" name="Shape 33"/>
                        <wps:cNvSpPr/>
                        <wps:spPr>
                          <a:xfrm>
                            <a:off x="0" y="0"/>
                            <a:ext cx="56189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8988">
                                <a:moveTo>
                                  <a:pt x="0" y="0"/>
                                </a:moveTo>
                                <a:lnTo>
                                  <a:pt x="5618988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226" style="width:442.44pt;height:1.5pt;position:absolute;mso-position-horizontal-relative:page;mso-position-horizontal:absolute;margin-left:79.2pt;mso-position-vertical-relative:page;margin-top:61.6796pt;" coordsize="56189,190">
                <v:shape id="Shape 33" style="position:absolute;width:56189;height:0;left:0;top:0;" coordsize="5618988,0" path="m0,0l5618988,0">
                  <v:stroke weight="1.5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t>zgodnie z Rozporządzeniem Ministra Infrastruktury z dnia 02 września 2004 r. w sprawie określenia metod i podstaw sporządzania kosztorysu inwestorskiego, obliczania planowanych kosztów prac projektowych oraz planowanych kosztów robót budowlanych określonych w programie funkcjonalno-użytkowym (Dz. U. nr 202 poz.2072 z późniejszymi zmianami z 2004 r.);</w:t>
      </w:r>
    </w:p>
    <w:p w:rsidR="000A5D08" w:rsidRDefault="00D00A5A">
      <w:pPr>
        <w:numPr>
          <w:ilvl w:val="0"/>
          <w:numId w:val="1"/>
        </w:numPr>
        <w:ind w:hanging="720"/>
      </w:pPr>
      <w:r>
        <w:t>w oparciu o projekt instalacji elektrycznych;</w:t>
      </w:r>
    </w:p>
    <w:p w:rsidR="000A5D08" w:rsidRDefault="00D00A5A">
      <w:pPr>
        <w:numPr>
          <w:ilvl w:val="0"/>
          <w:numId w:val="1"/>
        </w:numPr>
        <w:ind w:hanging="720"/>
      </w:pPr>
      <w:r>
        <w:t>metodą kalkulacji szczegółowej cen jednostkowych.</w:t>
      </w:r>
    </w:p>
    <w:p w:rsidR="000A5D08" w:rsidRDefault="00D00A5A">
      <w:pPr>
        <w:ind w:left="-2"/>
      </w:pPr>
      <w:r>
        <w:t>Wskaźniki narzutów i ceny jednostkowe robocizny, sprzętu i materiałów przyjęto w oparciu o "Informację o cenach czynników produkcji za 4 kwartał 2020" SEKOCENBUD oraz cen katalogowych producentów urządzeń.</w:t>
      </w:r>
    </w:p>
    <w:p w:rsidR="000A5D08" w:rsidRDefault="00D00A5A">
      <w:pPr>
        <w:spacing w:after="810"/>
        <w:ind w:left="-2"/>
      </w:pPr>
      <w:r>
        <w:t>Każdy potencjalny Oferent przed złożeniem oferty przetargowej winien się zapoznać z dokumentacją projektową w celu dokładnej analizy rzeczowego zakresu robót i uwzględnienie ewentualnych robót koniecznych do wykonania a nie uwzględnionych w przedmiarze robót i wynikających z projektu, oraz oczekiwań Inwestora, który winien udzielić takich informacji w zakresie szczegółowych oczekiwań i zaleceń, niezależnie od przyjętego przedmiaru robót.</w:t>
      </w:r>
    </w:p>
    <w:tbl>
      <w:tblPr>
        <w:tblStyle w:val="TableGrid"/>
        <w:tblW w:w="7997" w:type="dxa"/>
        <w:tblInd w:w="2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17"/>
        <w:gridCol w:w="1680"/>
      </w:tblGrid>
      <w:tr w:rsidR="000A5D08">
        <w:trPr>
          <w:trHeight w:val="793"/>
        </w:trPr>
        <w:tc>
          <w:tcPr>
            <w:tcW w:w="6317" w:type="dxa"/>
            <w:tcBorders>
              <w:top w:val="nil"/>
              <w:left w:val="nil"/>
              <w:bottom w:val="nil"/>
              <w:right w:val="nil"/>
            </w:tcBorders>
          </w:tcPr>
          <w:p w:rsidR="000A5D08" w:rsidRDefault="00D00A5A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>WYKONAWCA: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5D08" w:rsidRDefault="00D00A5A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>INWESTOR:</w:t>
            </w:r>
          </w:p>
        </w:tc>
      </w:tr>
      <w:tr w:rsidR="000A5D08">
        <w:trPr>
          <w:trHeight w:val="793"/>
        </w:trPr>
        <w:tc>
          <w:tcPr>
            <w:tcW w:w="6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5D08" w:rsidRDefault="00D00A5A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>Data opracowania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5D08" w:rsidRDefault="00D00A5A">
            <w:pPr>
              <w:spacing w:after="0" w:line="259" w:lineRule="auto"/>
              <w:ind w:left="0" w:firstLine="0"/>
              <w:jc w:val="both"/>
            </w:pPr>
            <w:r>
              <w:rPr>
                <w:rFonts w:ascii="Arial" w:eastAsia="Arial" w:hAnsi="Arial" w:cs="Arial"/>
                <w:sz w:val="20"/>
              </w:rPr>
              <w:t>Data zatwierdzenia</w:t>
            </w:r>
          </w:p>
        </w:tc>
      </w:tr>
    </w:tbl>
    <w:p w:rsidR="000A5D08" w:rsidRDefault="00D00A5A">
      <w:pPr>
        <w:spacing w:after="44" w:line="259" w:lineRule="auto"/>
        <w:ind w:left="24" w:hanging="10"/>
      </w:pPr>
      <w:r>
        <w:rPr>
          <w:rFonts w:ascii="Arial" w:eastAsia="Arial" w:hAnsi="Arial" w:cs="Arial"/>
          <w:sz w:val="20"/>
        </w:rPr>
        <w:t>30.11.2020</w:t>
      </w:r>
    </w:p>
    <w:tbl>
      <w:tblPr>
        <w:tblStyle w:val="TableGrid"/>
        <w:tblpPr w:vertAnchor="text" w:tblpX="-121"/>
        <w:tblOverlap w:val="never"/>
        <w:tblW w:w="973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1186"/>
        <w:gridCol w:w="4779"/>
        <w:gridCol w:w="457"/>
        <w:gridCol w:w="1321"/>
        <w:gridCol w:w="1356"/>
      </w:tblGrid>
      <w:tr w:rsidR="000A5D08">
        <w:trPr>
          <w:trHeight w:val="22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Lp.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42" w:firstLine="0"/>
              <w:jc w:val="center"/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  <w:jc w:val="center"/>
            </w:pPr>
            <w:r>
              <w:rPr>
                <w:sz w:val="18"/>
              </w:rPr>
              <w:t>Opis i wyliczenia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3" w:firstLine="0"/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4" w:firstLine="0"/>
              <w:jc w:val="center"/>
            </w:pPr>
            <w:r>
              <w:rPr>
                <w:sz w:val="18"/>
              </w:rPr>
              <w:t>Razem</w:t>
            </w:r>
          </w:p>
        </w:tc>
      </w:tr>
      <w:tr w:rsidR="000A5D08">
        <w:trPr>
          <w:trHeight w:val="444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nil"/>
            </w:tcBorders>
            <w:vAlign w:val="bottom"/>
          </w:tcPr>
          <w:p w:rsidR="000A5D08" w:rsidRDefault="00D00A5A">
            <w:pPr>
              <w:spacing w:after="0" w:line="259" w:lineRule="auto"/>
              <w:ind w:left="28" w:right="-104" w:firstLine="0"/>
            </w:pPr>
            <w:r>
              <w:rPr>
                <w:noProof/>
              </w:rPr>
              <w:drawing>
                <wp:inline distT="0" distB="0" distL="0" distR="0">
                  <wp:extent cx="377952" cy="256032"/>
                  <wp:effectExtent l="0" t="0" r="0" b="0"/>
                  <wp:docPr id="77" name="Picture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7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77952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-496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827776" cy="109728"/>
                      <wp:effectExtent l="0" t="0" r="0" b="0"/>
                      <wp:docPr id="17701" name="Group 177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7776" cy="109728"/>
                                <a:chOff x="0" y="0"/>
                                <a:chExt cx="5827776" cy="1097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" name="Picture 71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0"/>
                                  <a:ext cx="4876800" cy="365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" name="Picture 72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4876800" y="0"/>
                                  <a:ext cx="950976" cy="365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3" name="Picture 73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36576"/>
                                  <a:ext cx="4876800" cy="365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4" name="Picture 7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4876800" y="36576"/>
                                  <a:ext cx="950976" cy="365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5" name="Picture 75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73152"/>
                                  <a:ext cx="4876800" cy="365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6" name="Picture 76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4876800" y="73152"/>
                                  <a:ext cx="950976" cy="365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7701" style="width:458.88pt;height:8.64001pt;mso-position-horizontal-relative:char;mso-position-vertical-relative:line" coordsize="58277,1097">
                      <v:shape id="Picture 71" style="position:absolute;width:48768;height:365;left:0;top:0;flip:y;" filled="f">
                        <v:imagedata r:id="rId14"/>
                      </v:shape>
                      <v:shape id="Picture 72" style="position:absolute;width:9509;height:365;left:48768;top:0;flip:y;" filled="f">
                        <v:imagedata r:id="rId15"/>
                      </v:shape>
                      <v:shape id="Picture 73" style="position:absolute;width:48768;height:365;left:0;top:365;flip:y;" filled="f">
                        <v:imagedata r:id="rId16"/>
                      </v:shape>
                      <v:shape id="Picture 74" style="position:absolute;width:9509;height:365;left:48768;top:365;flip:y;" filled="f">
                        <v:imagedata r:id="rId17"/>
                      </v:shape>
                      <v:shape id="Picture 75" style="position:absolute;width:48768;height:365;left:0;top:731;flip:y;" filled="f">
                        <v:imagedata r:id="rId18"/>
                      </v:shape>
                      <v:shape id="Picture 76" style="position:absolute;width:9509;height:365;left:48768;top:731;flip:y;" filled="f">
                        <v:imagedata r:id="rId19"/>
                      </v:shape>
                    </v:group>
                  </w:pict>
                </mc:Fallback>
              </mc:AlternateContent>
            </w:r>
          </w:p>
        </w:tc>
      </w:tr>
      <w:tr w:rsidR="000A5D08">
        <w:trPr>
          <w:trHeight w:val="235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double" w:sz="14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double" w:sz="14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8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9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206752" cy="164593"/>
                      <wp:effectExtent l="0" t="0" r="0" b="0"/>
                      <wp:docPr id="17716" name="Group 177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6752" cy="164593"/>
                                <a:chOff x="0" y="0"/>
                                <a:chExt cx="2206752" cy="16459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" name="Picture 86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0"/>
                                  <a:ext cx="2206752" cy="822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7" name="Picture 87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82297"/>
                                  <a:ext cx="2206752" cy="822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7716" style="width:173.76pt;height:12.96pt;mso-position-horizontal-relative:char;mso-position-vertical-relative:line" coordsize="22067,1645">
                      <v:shape id="Picture 86" style="position:absolute;width:22067;height:822;left:0;top:0;flip:y;" filled="f">
                        <v:imagedata r:id="rId22"/>
                      </v:shape>
                      <v:shape id="Picture 87" style="position:absolute;width:22067;height:822;left:0;top:822;flip:y;" filled="f">
                        <v:imagedata r:id="rId23"/>
                      </v:shape>
                    </v:group>
                  </w:pict>
                </mc:Fallback>
              </mc:AlternateContent>
            </w:r>
          </w:p>
        </w:tc>
      </w:tr>
      <w:tr w:rsidR="000A5D08">
        <w:trPr>
          <w:trHeight w:val="443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double" w:sz="14" w:space="0" w:color="000000"/>
            </w:tcBorders>
          </w:tcPr>
          <w:p w:rsidR="000A5D08" w:rsidRDefault="00D00A5A">
            <w:pPr>
              <w:spacing w:after="0" w:line="259" w:lineRule="auto"/>
              <w:ind w:left="185" w:right="-20" w:firstLine="0"/>
              <w:jc w:val="right"/>
            </w:pPr>
            <w:r>
              <w:rPr>
                <w:sz w:val="18"/>
              </w:rPr>
              <w:t>1 d.1</w:t>
            </w:r>
          </w:p>
        </w:tc>
        <w:tc>
          <w:tcPr>
            <w:tcW w:w="1186" w:type="dxa"/>
            <w:tcBorders>
              <w:top w:val="single" w:sz="6" w:space="0" w:color="000000"/>
              <w:left w:val="double" w:sz="14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0701-02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Kopanie rowów dla kabli w sposób ręczny w gruncie kat. III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(110 - 11 - 4) * 0,4 * 0,8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30,400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5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4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85" w:right="-20" w:firstLine="0"/>
              <w:jc w:val="right"/>
            </w:pPr>
            <w:r>
              <w:rPr>
                <w:sz w:val="18"/>
              </w:rPr>
              <w:lastRenderedPageBreak/>
              <w:t>2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0706-01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Nasypanie warstwy piasku na dnie rowu kablowego o szerokości do 0,4 m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69" w:firstLine="0"/>
            </w:pPr>
            <w:r>
              <w:rPr>
                <w:noProof/>
              </w:rPr>
              <w:drawing>
                <wp:inline distT="0" distB="0" distL="0" distR="0">
                  <wp:extent cx="353568" cy="301752"/>
                  <wp:effectExtent l="0" t="0" r="0" b="0"/>
                  <wp:docPr id="137" name="Picture 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137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5356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(110 - 11 - 4)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95,000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3"/>
        </w:trPr>
        <w:tc>
          <w:tcPr>
            <w:tcW w:w="51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85" w:right="-20" w:firstLine="0"/>
              <w:jc w:val="right"/>
            </w:pPr>
            <w:r>
              <w:rPr>
                <w:sz w:val="18"/>
              </w:rPr>
              <w:t>3 d.1</w:t>
            </w:r>
          </w:p>
        </w:tc>
        <w:tc>
          <w:tcPr>
            <w:tcW w:w="118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0702-02</w:t>
            </w: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Zasypywanie rowów dla kabli wykonanych ręcznie w gruncie kat. III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69" w:firstLine="0"/>
            </w:pPr>
            <w:r>
              <w:rPr>
                <w:noProof/>
              </w:rPr>
              <w:drawing>
                <wp:inline distT="0" distB="0" distL="0" distR="0">
                  <wp:extent cx="353568" cy="301752"/>
                  <wp:effectExtent l="0" t="0" r="0" b="0"/>
                  <wp:docPr id="188" name="Picture 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 188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5356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(110 - 11 - 4) * 0,4 * 0,6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22,800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2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85" w:right="-20" w:firstLine="0"/>
              <w:jc w:val="right"/>
            </w:pPr>
            <w:r>
              <w:rPr>
                <w:sz w:val="18"/>
              </w:rPr>
              <w:t>4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KNR 4-01 0108-06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 xml:space="preserve">Wywóz ziemi samochodami samowyładowczymi na odległość do 1 km </w:t>
            </w:r>
            <w:proofErr w:type="spellStart"/>
            <w:r>
              <w:rPr>
                <w:sz w:val="18"/>
              </w:rPr>
              <w:t>grunt.kat</w:t>
            </w:r>
            <w:proofErr w:type="spellEnd"/>
            <w:r>
              <w:rPr>
                <w:sz w:val="18"/>
              </w:rPr>
              <w:t>. III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69" w:firstLine="0"/>
            </w:pPr>
            <w:r>
              <w:rPr>
                <w:noProof/>
              </w:rPr>
              <w:drawing>
                <wp:inline distT="0" distB="0" distL="0" distR="0">
                  <wp:extent cx="353568" cy="301752"/>
                  <wp:effectExtent l="0" t="0" r="0" b="0"/>
                  <wp:docPr id="239" name="Picture 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Picture 239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5356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poz.1 - poz.3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7,600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85" w:right="-20" w:firstLine="0"/>
              <w:jc w:val="right"/>
            </w:pPr>
            <w:r>
              <w:rPr>
                <w:sz w:val="18"/>
              </w:rPr>
              <w:t>5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KNR 4-01 0108-08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right="531" w:firstLine="0"/>
            </w:pPr>
            <w:r>
              <w:rPr>
                <w:sz w:val="18"/>
              </w:rPr>
              <w:t>Wywóz ziemi samochodami samowyładowczymi - za każdy następny 1 km (na odległość do 5km) Krotność = 4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75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290" name="Picture 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Picture 290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poz.4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7,600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3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85" w:right="-20" w:firstLine="0"/>
              <w:jc w:val="right"/>
            </w:pPr>
            <w:r>
              <w:rPr>
                <w:sz w:val="18"/>
              </w:rPr>
              <w:t>6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0705-01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 xml:space="preserve">Ułożenie rur osłonowych z PCW o </w:t>
            </w:r>
            <w:proofErr w:type="spellStart"/>
            <w:r>
              <w:rPr>
                <w:sz w:val="18"/>
              </w:rPr>
              <w:t>śr.do</w:t>
            </w:r>
            <w:proofErr w:type="spellEnd"/>
            <w:r>
              <w:rPr>
                <w:sz w:val="18"/>
              </w:rPr>
              <w:t xml:space="preserve"> 140 mm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75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342" name="Picture 3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Picture 342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40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40,000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5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3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85" w:right="-20" w:firstLine="0"/>
              <w:jc w:val="right"/>
            </w:pPr>
            <w:r>
              <w:rPr>
                <w:sz w:val="18"/>
              </w:rPr>
              <w:t>7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KNR-W 5-10 0319 02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 xml:space="preserve">Wykopy pionowe ręczne w gruncie nienawodnionym </w:t>
            </w:r>
            <w:proofErr w:type="spellStart"/>
            <w:r>
              <w:rPr>
                <w:sz w:val="18"/>
              </w:rPr>
              <w:t>kat.lllIV</w:t>
            </w:r>
            <w:proofErr w:type="spellEnd"/>
            <w:r>
              <w:rPr>
                <w:sz w:val="18"/>
              </w:rPr>
              <w:t xml:space="preserve"> dla urządzenia </w:t>
            </w:r>
            <w:proofErr w:type="spellStart"/>
            <w:r>
              <w:rPr>
                <w:sz w:val="18"/>
              </w:rPr>
              <w:t>przeciskowego</w:t>
            </w:r>
            <w:proofErr w:type="spellEnd"/>
            <w:r>
              <w:rPr>
                <w:sz w:val="18"/>
              </w:rPr>
              <w:t xml:space="preserve"> wraz z jego zasypaniem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64" w:firstLine="0"/>
            </w:pPr>
            <w:r>
              <w:rPr>
                <w:noProof/>
              </w:rPr>
              <w:drawing>
                <wp:inline distT="0" distB="0" distL="0" distR="0">
                  <wp:extent cx="365760" cy="301752"/>
                  <wp:effectExtent l="0" t="0" r="0" b="0"/>
                  <wp:docPr id="392" name="Picture 3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Picture 392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65760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1,5 * 1 * 2 * 2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02" w:firstLine="0"/>
              <w:jc w:val="both"/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6,000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3"/>
        </w:trPr>
        <w:tc>
          <w:tcPr>
            <w:tcW w:w="51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85" w:right="-20" w:firstLine="0"/>
              <w:jc w:val="right"/>
            </w:pPr>
            <w:r>
              <w:rPr>
                <w:sz w:val="18"/>
              </w:rPr>
              <w:t>8 d.1</w:t>
            </w:r>
          </w:p>
        </w:tc>
        <w:tc>
          <w:tcPr>
            <w:tcW w:w="118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KNR-W 5-10 0306 03</w:t>
            </w: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 xml:space="preserve">Wykonanie </w:t>
            </w:r>
            <w:proofErr w:type="spellStart"/>
            <w:r>
              <w:rPr>
                <w:sz w:val="18"/>
              </w:rPr>
              <w:t>przecisku</w:t>
            </w:r>
            <w:proofErr w:type="spellEnd"/>
            <w:r>
              <w:rPr>
                <w:sz w:val="18"/>
              </w:rPr>
              <w:t xml:space="preserve"> rurą gładkościenną warstwową o średnicy 75 mm2  (współczynnik </w:t>
            </w:r>
            <w:proofErr w:type="spellStart"/>
            <w:r>
              <w:rPr>
                <w:sz w:val="18"/>
              </w:rPr>
              <w:t>RiS</w:t>
            </w:r>
            <w:proofErr w:type="spellEnd"/>
            <w:r>
              <w:rPr>
                <w:sz w:val="18"/>
              </w:rPr>
              <w:t>=2)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72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443" name="Picture 4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" name="Picture 443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11 + 4 + 4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19,000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854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85" w:right="-20" w:firstLine="0"/>
              <w:jc w:val="right"/>
            </w:pPr>
            <w:r>
              <w:rPr>
                <w:sz w:val="18"/>
              </w:rPr>
              <w:t>9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0403-03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Urządzenia rozdzielcze (zestawy) o masie ponad 20 kg na fundamencie prefabrykowanym. Montaż złącza kablowego wolnostojącego SKV-4 kompletnego z wkładkami bezpiecznikowymi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81" w:firstLine="0"/>
            </w:pPr>
            <w:r>
              <w:rPr>
                <w:noProof/>
              </w:rPr>
              <w:drawing>
                <wp:inline distT="0" distB="0" distL="0" distR="0">
                  <wp:extent cx="353568" cy="301752"/>
                  <wp:effectExtent l="0" t="0" r="0" b="0"/>
                  <wp:docPr id="494" name="Picture 4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" name="Picture 494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5356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1,000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" w:right="-20" w:firstLine="0"/>
              <w:jc w:val="right"/>
            </w:pPr>
            <w:r>
              <w:rPr>
                <w:sz w:val="18"/>
              </w:rPr>
              <w:t>10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0707-02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Układanie kabli o masie do 1.0 kg/m w rowach / rurach kablowych ręcznie YAKY 4x70 mm2 relacji złącze ZK PPOŻ AC - SKV-4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84" w:firstLine="0"/>
            </w:pPr>
            <w:r>
              <w:rPr>
                <w:noProof/>
              </w:rPr>
              <w:drawing>
                <wp:inline distT="0" distB="0" distL="0" distR="0">
                  <wp:extent cx="280416" cy="301752"/>
                  <wp:effectExtent l="0" t="0" r="0" b="0"/>
                  <wp:docPr id="547" name="Picture 5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" name="Picture 547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80416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(110 - 11)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99,000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" w:right="-20" w:firstLine="0"/>
              <w:jc w:val="right"/>
            </w:pPr>
            <w:r>
              <w:rPr>
                <w:sz w:val="18"/>
              </w:rPr>
              <w:t>11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0713-02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Układanie kabli o masie do 1.0 kg/m w rurach, pustakach lub kanałach zamkniętych YAKY 4x70 mm2 relacji złącze ZK PPOŻ AC - SKV-4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69" w:firstLine="0"/>
            </w:pPr>
            <w:r>
              <w:rPr>
                <w:noProof/>
              </w:rPr>
              <w:drawing>
                <wp:inline distT="0" distB="0" distL="0" distR="0">
                  <wp:extent cx="353568" cy="301752"/>
                  <wp:effectExtent l="0" t="0" r="0" b="0"/>
                  <wp:docPr id="599" name="Picture 5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" name="Picture 599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5356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11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11,000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" w:right="-20" w:firstLine="0"/>
              <w:jc w:val="right"/>
            </w:pPr>
            <w:r>
              <w:rPr>
                <w:sz w:val="18"/>
              </w:rPr>
              <w:lastRenderedPageBreak/>
              <w:t>12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0726-10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 xml:space="preserve">Zarobienie na sucho końca kabla 4-żyłowego o przekroju żył do 70 mm2 na napięcie do 1 </w:t>
            </w:r>
            <w:proofErr w:type="spellStart"/>
            <w:r>
              <w:rPr>
                <w:sz w:val="18"/>
              </w:rPr>
              <w:t>kV</w:t>
            </w:r>
            <w:proofErr w:type="spellEnd"/>
            <w:r>
              <w:rPr>
                <w:sz w:val="18"/>
              </w:rPr>
              <w:t xml:space="preserve"> o izolacji i powłoce z tworzyw sztucznych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81" w:firstLine="0"/>
            </w:pPr>
            <w:r>
              <w:rPr>
                <w:noProof/>
              </w:rPr>
              <w:drawing>
                <wp:inline distT="0" distB="0" distL="0" distR="0">
                  <wp:extent cx="353568" cy="301752"/>
                  <wp:effectExtent l="0" t="0" r="0" b="0"/>
                  <wp:docPr id="651" name="Picture 6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" name="Picture 651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5356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2,000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5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" w:right="-20" w:firstLine="0"/>
              <w:jc w:val="right"/>
            </w:pPr>
            <w:r>
              <w:rPr>
                <w:sz w:val="18"/>
              </w:rPr>
              <w:t>13 d.1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0707-02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 xml:space="preserve">Układanie kabli o masie do 1.0 kg/m w rowach kablowych ręcznie kabel YAKY 4x120 mm2 relacji złącze SKV-4 - złącza SRZ Leśnictwo 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72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703" name="Picture 7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" name="Picture 703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8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84" w:firstLine="0"/>
            </w:pPr>
            <w:r>
              <w:rPr>
                <w:sz w:val="18"/>
              </w:rPr>
              <w:t>8 + 8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5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16,000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42"/>
        </w:trPr>
        <w:tc>
          <w:tcPr>
            <w:tcW w:w="519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</w:tbl>
    <w:p w:rsidR="000A5D08" w:rsidRDefault="00D00A5A">
      <w:pPr>
        <w:spacing w:after="0" w:line="259" w:lineRule="auto"/>
        <w:ind w:left="-1570" w:right="1037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6739128</wp:posOffset>
            </wp:positionH>
            <wp:positionV relativeFrom="page">
              <wp:posOffset>9602721</wp:posOffset>
            </wp:positionV>
            <wp:extent cx="353568" cy="301752"/>
            <wp:effectExtent l="0" t="0" r="0" b="0"/>
            <wp:wrapTopAndBottom/>
            <wp:docPr id="761" name="Picture 7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Picture 761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pPr w:vertAnchor="text" w:tblpX="-121"/>
        <w:tblOverlap w:val="never"/>
        <w:tblW w:w="9731" w:type="dxa"/>
        <w:tblInd w:w="0" w:type="dxa"/>
        <w:tblCellMar>
          <w:top w:w="0" w:type="dxa"/>
          <w:left w:w="3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18"/>
        <w:gridCol w:w="1187"/>
        <w:gridCol w:w="4859"/>
        <w:gridCol w:w="457"/>
        <w:gridCol w:w="1362"/>
        <w:gridCol w:w="1348"/>
      </w:tblGrid>
      <w:tr w:rsidR="000A5D08">
        <w:trPr>
          <w:trHeight w:val="232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22" w:firstLine="0"/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25" w:firstLine="0"/>
              <w:jc w:val="center"/>
            </w:pPr>
            <w:r>
              <w:rPr>
                <w:sz w:val="18"/>
              </w:rPr>
              <w:t>Opis i wyliczenia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3" w:firstLine="0"/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18"/>
              </w:rPr>
              <w:t>Razem</w:t>
            </w:r>
          </w:p>
        </w:tc>
      </w:tr>
      <w:tr w:rsidR="000A5D08">
        <w:trPr>
          <w:trHeight w:val="848"/>
        </w:trPr>
        <w:tc>
          <w:tcPr>
            <w:tcW w:w="518" w:type="dxa"/>
            <w:tcBorders>
              <w:top w:val="single" w:sz="3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14 d.1</w:t>
            </w:r>
          </w:p>
        </w:tc>
        <w:tc>
          <w:tcPr>
            <w:tcW w:w="1187" w:type="dxa"/>
            <w:tcBorders>
              <w:top w:val="single" w:sz="3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KNNR-W 9 0806-03</w:t>
            </w:r>
          </w:p>
        </w:tc>
        <w:tc>
          <w:tcPr>
            <w:tcW w:w="4859" w:type="dxa"/>
            <w:tcBorders>
              <w:top w:val="single" w:sz="3" w:space="0" w:color="000000"/>
              <w:left w:val="single" w:sz="6" w:space="0" w:color="000000"/>
              <w:bottom w:val="single" w:sz="4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right="5" w:firstLine="0"/>
            </w:pPr>
            <w:r>
              <w:rPr>
                <w:sz w:val="18"/>
              </w:rPr>
              <w:t>Mufy z tworzyw termokurczliwych przelotowe na kablach energetycznych wielożyłowych o przekroju żył 70-120 mm2 o izolacji i powłoce z tworzyw sztucznych w rowach kablowych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2" w:firstLine="0"/>
            </w:pPr>
            <w:proofErr w:type="spellStart"/>
            <w:r>
              <w:rPr>
                <w:sz w:val="18"/>
              </w:rPr>
              <w:t>szt</w:t>
            </w:r>
            <w:proofErr w:type="spellEnd"/>
          </w:p>
        </w:tc>
        <w:tc>
          <w:tcPr>
            <w:tcW w:w="1362" w:type="dxa"/>
            <w:tcBorders>
              <w:top w:val="single" w:sz="3" w:space="0" w:color="000000"/>
              <w:left w:val="single" w:sz="6" w:space="0" w:color="000000"/>
              <w:bottom w:val="single" w:sz="4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3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2" w:firstLine="0"/>
            </w:pPr>
            <w:proofErr w:type="spellStart"/>
            <w:r>
              <w:rPr>
                <w:sz w:val="18"/>
              </w:rPr>
              <w:t>szt</w:t>
            </w:r>
            <w:proofErr w:type="spellEnd"/>
          </w:p>
        </w:tc>
        <w:tc>
          <w:tcPr>
            <w:tcW w:w="1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1,000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9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15 d.1</w:t>
            </w: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0726-11</w:t>
            </w: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 xml:space="preserve">Zarobienie na sucho końca kabla 5-żyłowego o przekroju żył do 120 mm2 na napięcie do 1 </w:t>
            </w:r>
            <w:proofErr w:type="spellStart"/>
            <w:r>
              <w:rPr>
                <w:sz w:val="18"/>
              </w:rPr>
              <w:t>kV</w:t>
            </w:r>
            <w:proofErr w:type="spellEnd"/>
            <w:r>
              <w:rPr>
                <w:sz w:val="18"/>
              </w:rPr>
              <w:t xml:space="preserve"> o izolacji i powłoce z tworzyw sztucznych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4" w:firstLine="0"/>
            </w:pPr>
            <w:r>
              <w:rPr>
                <w:noProof/>
              </w:rPr>
              <w:drawing>
                <wp:inline distT="0" distB="0" distL="0" distR="0">
                  <wp:extent cx="280416" cy="301752"/>
                  <wp:effectExtent l="0" t="0" r="0" b="0"/>
                  <wp:docPr id="861" name="Picture 8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" name="Picture 86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80416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3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3,000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3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16 d.1</w:t>
            </w: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0403-01</w:t>
            </w: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 xml:space="preserve">Urządzenia rozdzielcze (zestawy) o masie do 20 kg. </w:t>
            </w:r>
          </w:p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Montaż złącza kablowego ZK PPOŻ AC kompletnego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42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913" name="Picture 9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" name="Picture 913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1,000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17 d.1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0713-02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 xml:space="preserve">Układanie kabli o masie do 1.0 kg/m w rurach, pustakach </w:t>
            </w:r>
          </w:p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lub kanałach zamkniętych YAKY 4x70 mm2 relacji złącze ZK PPOŻ AC – RAC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2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54" w:firstLine="0"/>
            </w:pPr>
            <w:r>
              <w:rPr>
                <w:noProof/>
              </w:rPr>
              <w:drawing>
                <wp:inline distT="0" distB="0" distL="0" distR="0">
                  <wp:extent cx="280416" cy="301752"/>
                  <wp:effectExtent l="0" t="0" r="0" b="0"/>
                  <wp:docPr id="964" name="Picture 9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" name="Picture 964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80416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45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2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45,000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2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18 d.1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1302-03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Badanie linii kablowej N.N.- kabel 4-żyłowy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6" w:firstLine="0"/>
              <w:jc w:val="both"/>
            </w:pPr>
            <w:r>
              <w:rPr>
                <w:sz w:val="18"/>
              </w:rPr>
              <w:t>odc.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34" w:firstLine="0"/>
            </w:pPr>
            <w:r>
              <w:rPr>
                <w:noProof/>
              </w:rPr>
              <w:drawing>
                <wp:inline distT="0" distB="0" distL="0" distR="0">
                  <wp:extent cx="365760" cy="301752"/>
                  <wp:effectExtent l="0" t="0" r="0" b="0"/>
                  <wp:docPr id="1016" name="Picture 10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" name="Picture 1016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65760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6" w:firstLine="0"/>
              <w:jc w:val="both"/>
            </w:pPr>
            <w:r>
              <w:rPr>
                <w:sz w:val="18"/>
              </w:rPr>
              <w:t>odc.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4,000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3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19 d.1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1303-03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Pomiar rezystancji izolacji instalacji elektrycznej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18"/>
              </w:rPr>
              <w:t>pomi</w:t>
            </w:r>
            <w:proofErr w:type="spellEnd"/>
            <w:r>
              <w:rPr>
                <w:sz w:val="18"/>
              </w:rPr>
              <w:t xml:space="preserve"> ar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38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1066" name="Picture 10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" name="Picture 1066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443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18"/>
              </w:rPr>
              <w:t>pomi</w:t>
            </w:r>
            <w:proofErr w:type="spellEnd"/>
            <w:r>
              <w:rPr>
                <w:sz w:val="18"/>
              </w:rPr>
              <w:t xml:space="preserve"> ar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4,000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3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20 d.1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0605-02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 xml:space="preserve">Montaż uziomów poziomych w wykopie o głębokości do </w:t>
            </w:r>
          </w:p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 xml:space="preserve">0.6 m; </w:t>
            </w:r>
            <w:proofErr w:type="spellStart"/>
            <w:r>
              <w:rPr>
                <w:sz w:val="18"/>
              </w:rPr>
              <w:t>kat.gruntu</w:t>
            </w:r>
            <w:proofErr w:type="spellEnd"/>
            <w:r>
              <w:rPr>
                <w:sz w:val="18"/>
              </w:rPr>
              <w:t xml:space="preserve"> III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2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38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1118" name="Picture 1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" name="Picture 111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30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22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30,000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4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21 d.1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KNR-W 5-10 0810-04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right="16" w:firstLine="0"/>
            </w:pPr>
            <w:r>
              <w:rPr>
                <w:sz w:val="18"/>
              </w:rPr>
              <w:t>Uziomy ze stali profilowanej miedziowane o długości 3 m w gruncie kat. III (metoda wykonania udarowa)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39" w:firstLine="0"/>
            </w:pPr>
            <w:r>
              <w:rPr>
                <w:noProof/>
              </w:rPr>
              <w:drawing>
                <wp:inline distT="0" distB="0" distL="0" distR="0">
                  <wp:extent cx="353568" cy="301752"/>
                  <wp:effectExtent l="0" t="0" r="0" b="0"/>
                  <wp:docPr id="1169" name="Picture 11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" name="Picture 116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5356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2 * 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2,000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3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22 d.1</w:t>
            </w: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KNR-W 5-100810-05</w:t>
            </w: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Uziomy ze stali profilowanej miedziowane (następne 1,5 m długości) w gruncie kat. III (metoda wykonania udarowa)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42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1220" name="Picture 1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0" name="Picture 1220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4 * 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4,000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23 d.1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0611-05 analogia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right="20" w:firstLine="0"/>
            </w:pPr>
            <w:r>
              <w:rPr>
                <w:sz w:val="18"/>
              </w:rPr>
              <w:t>Łączenie przewodów instalacji odgromowej lub przewodów wyrównawczych z bednarki o przekroju do 120 mm2 na ścianie lub konstrukcji zbrojenia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38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1271" name="Picture 12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" name="Picture 1271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2 * 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2,000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2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lastRenderedPageBreak/>
              <w:t>24 d.1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1304-01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right="29" w:firstLine="0"/>
            </w:pPr>
            <w:r>
              <w:rPr>
                <w:sz w:val="18"/>
              </w:rPr>
              <w:t>Badania i pomiary instalacji uziemiającej (pierwszy pomiar)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42" w:firstLine="0"/>
            </w:pPr>
            <w:r>
              <w:rPr>
                <w:noProof/>
              </w:rPr>
              <w:drawing>
                <wp:inline distT="0" distB="0" distL="0" distR="0">
                  <wp:extent cx="292608" cy="301752"/>
                  <wp:effectExtent l="0" t="0" r="0" b="0"/>
                  <wp:docPr id="1324" name="Picture 1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" name="Picture 13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260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2,000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42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29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double" w:sz="22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double" w:sz="22" w:space="0" w:color="000000"/>
              <w:bottom w:val="single" w:sz="7" w:space="0" w:color="000000"/>
              <w:right w:val="single" w:sz="6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8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6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024628" cy="301752"/>
                      <wp:effectExtent l="0" t="0" r="0" b="0"/>
                      <wp:docPr id="20344" name="Group 203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24628" cy="301752"/>
                                <a:chOff x="0" y="0"/>
                                <a:chExt cx="5024628" cy="3017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81" name="Picture 1381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4732021" y="0"/>
                                  <a:ext cx="292608" cy="3017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90" name="Picture 1390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150876"/>
                                  <a:ext cx="1719072" cy="1097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0344" style="width:395.64pt;height:23.76pt;mso-position-horizontal-relative:char;mso-position-vertical-relative:line" coordsize="50246,3017">
                      <v:shape id="Picture 1381" style="position:absolute;width:2926;height:3017;left:47320;top:0;flip:y;" filled="f">
                        <v:imagedata r:id="rId41"/>
                      </v:shape>
                      <v:shape id="Picture 1390" style="position:absolute;width:17190;height:1097;left:0;top:1508;flip:y;" filled="f">
                        <v:imagedata r:id="rId42"/>
                      </v:shape>
                    </v:group>
                  </w:pict>
                </mc:Fallback>
              </mc:AlternateContent>
            </w:r>
          </w:p>
        </w:tc>
      </w:tr>
      <w:tr w:rsidR="000A5D08">
        <w:trPr>
          <w:trHeight w:val="649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double" w:sz="22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25 d.2</w:t>
            </w:r>
          </w:p>
        </w:tc>
        <w:tc>
          <w:tcPr>
            <w:tcW w:w="1187" w:type="dxa"/>
            <w:tcBorders>
              <w:top w:val="single" w:sz="7" w:space="0" w:color="000000"/>
              <w:left w:val="double" w:sz="22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6" w:firstLine="0"/>
              <w:jc w:val="center"/>
            </w:pPr>
            <w:r>
              <w:rPr>
                <w:sz w:val="18"/>
              </w:rPr>
              <w:t xml:space="preserve">KNR 5-04 </w:t>
            </w:r>
          </w:p>
          <w:p w:rsidR="000A5D08" w:rsidRDefault="00D00A5A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1807-03 </w:t>
            </w:r>
          </w:p>
          <w:p w:rsidR="000A5D08" w:rsidRDefault="00D00A5A">
            <w:pPr>
              <w:spacing w:after="0" w:line="259" w:lineRule="auto"/>
              <w:ind w:left="121" w:firstLine="0"/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Wykonanie konstrukcji wsporczej wg projektu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1,000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right="-22" w:firstLine="0"/>
              <w:jc w:val="right"/>
            </w:pPr>
            <w:r>
              <w:rPr>
                <w:sz w:val="18"/>
              </w:rPr>
              <w:t>26 d.2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KNNR 5 </w:t>
            </w:r>
          </w:p>
          <w:p w:rsidR="000A5D08" w:rsidRDefault="00D00A5A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 xml:space="preserve">0406-04 </w:t>
            </w:r>
          </w:p>
          <w:p w:rsidR="000A5D08" w:rsidRDefault="00D00A5A">
            <w:pPr>
              <w:spacing w:after="0" w:line="259" w:lineRule="auto"/>
              <w:ind w:left="121" w:firstLine="0"/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Aparaty elektryczne o masie do 20 kg - montaż paneli 375W wg projektu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0" w:line="259" w:lineRule="auto"/>
              <w:ind w:left="854" w:firstLine="0"/>
            </w:pPr>
            <w:bookmarkStart w:id="0" w:name="_GoBack"/>
            <w:bookmarkEnd w:id="0"/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54" w:firstLine="0"/>
            </w:pPr>
            <w:r>
              <w:rPr>
                <w:sz w:val="18"/>
              </w:rPr>
              <w:t>100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5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100,000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4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</w:tbl>
    <w:p w:rsidR="000A5D08" w:rsidRDefault="00D00A5A">
      <w:pPr>
        <w:spacing w:after="0" w:line="259" w:lineRule="auto"/>
        <w:ind w:left="-1570" w:right="10370" w:firstLine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6673596</wp:posOffset>
            </wp:positionH>
            <wp:positionV relativeFrom="page">
              <wp:posOffset>9435081</wp:posOffset>
            </wp:positionV>
            <wp:extent cx="414528" cy="301752"/>
            <wp:effectExtent l="0" t="0" r="0" b="0"/>
            <wp:wrapTopAndBottom/>
            <wp:docPr id="1499" name="Picture 1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" name="Picture 1499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1452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pPr w:vertAnchor="text" w:tblpX="-121"/>
        <w:tblOverlap w:val="never"/>
        <w:tblW w:w="9731" w:type="dxa"/>
        <w:tblInd w:w="0" w:type="dxa"/>
        <w:tblCellMar>
          <w:top w:w="0" w:type="dxa"/>
          <w:left w:w="8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18"/>
        <w:gridCol w:w="1187"/>
        <w:gridCol w:w="4859"/>
        <w:gridCol w:w="457"/>
        <w:gridCol w:w="1362"/>
        <w:gridCol w:w="1348"/>
      </w:tblGrid>
      <w:tr w:rsidR="000A5D08">
        <w:trPr>
          <w:trHeight w:val="232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0" w:firstLine="0"/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18"/>
              </w:rPr>
              <w:t>Opis i wyliczenia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86" w:firstLine="0"/>
              <w:jc w:val="center"/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right="78" w:firstLine="0"/>
              <w:jc w:val="center"/>
            </w:pPr>
            <w:r>
              <w:rPr>
                <w:sz w:val="18"/>
              </w:rPr>
              <w:t>Razem</w:t>
            </w:r>
          </w:p>
        </w:tc>
      </w:tr>
      <w:tr w:rsidR="000A5D08">
        <w:trPr>
          <w:trHeight w:val="642"/>
        </w:trPr>
        <w:tc>
          <w:tcPr>
            <w:tcW w:w="518" w:type="dxa"/>
            <w:tcBorders>
              <w:top w:val="single" w:sz="3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right="-22" w:firstLine="0"/>
              <w:jc w:val="right"/>
            </w:pPr>
            <w:r>
              <w:rPr>
                <w:sz w:val="18"/>
              </w:rPr>
              <w:t>27 d.2</w:t>
            </w:r>
          </w:p>
        </w:tc>
        <w:tc>
          <w:tcPr>
            <w:tcW w:w="1187" w:type="dxa"/>
            <w:tcBorders>
              <w:top w:val="single" w:sz="3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KNNR 5 </w:t>
            </w:r>
          </w:p>
          <w:p w:rsidR="000A5D08" w:rsidRDefault="00D00A5A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0406-07 </w:t>
            </w:r>
          </w:p>
          <w:p w:rsidR="000A5D08" w:rsidRDefault="00D00A5A">
            <w:pPr>
              <w:spacing w:after="0" w:line="259" w:lineRule="auto"/>
              <w:ind w:left="68" w:firstLine="0"/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3" w:space="0" w:color="000000"/>
              <w:left w:val="single" w:sz="6" w:space="0" w:color="000000"/>
              <w:bottom w:val="single" w:sz="4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Aparaty elektryczne Inwerter DC/AC</w:t>
            </w:r>
          </w:p>
        </w:tc>
        <w:tc>
          <w:tcPr>
            <w:tcW w:w="457" w:type="dxa"/>
            <w:tcBorders>
              <w:top w:val="single" w:sz="3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3" w:space="0" w:color="000000"/>
              <w:left w:val="single" w:sz="6" w:space="0" w:color="000000"/>
              <w:bottom w:val="single" w:sz="4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3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1,000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9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right="-22" w:firstLine="0"/>
              <w:jc w:val="right"/>
            </w:pPr>
            <w:r>
              <w:rPr>
                <w:sz w:val="18"/>
              </w:rPr>
              <w:t>28 d.2</w:t>
            </w: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KNNR 5 </w:t>
            </w:r>
          </w:p>
          <w:p w:rsidR="000A5D08" w:rsidRDefault="00D00A5A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0406-03 </w:t>
            </w:r>
          </w:p>
          <w:p w:rsidR="000A5D08" w:rsidRDefault="00D00A5A">
            <w:pPr>
              <w:spacing w:after="0" w:line="259" w:lineRule="auto"/>
              <w:ind w:left="68" w:firstLine="0"/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Aparaty elektryczne Rozdzielnica RAC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02" w:firstLine="0"/>
            </w:pPr>
            <w:r>
              <w:rPr>
                <w:noProof/>
              </w:rPr>
              <w:drawing>
                <wp:inline distT="0" distB="0" distL="0" distR="0">
                  <wp:extent cx="280416" cy="301752"/>
                  <wp:effectExtent l="0" t="0" r="0" b="0"/>
                  <wp:docPr id="1596" name="Picture 15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6" name="Picture 1596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80416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1,000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9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right="-22" w:firstLine="0"/>
              <w:jc w:val="right"/>
            </w:pPr>
            <w:r>
              <w:rPr>
                <w:sz w:val="18"/>
              </w:rPr>
              <w:t>29 d.2</w:t>
            </w: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KNNR 5 </w:t>
            </w:r>
          </w:p>
          <w:p w:rsidR="000A5D08" w:rsidRDefault="00D00A5A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0406-04 </w:t>
            </w:r>
          </w:p>
          <w:p w:rsidR="000A5D08" w:rsidRDefault="00D00A5A">
            <w:pPr>
              <w:spacing w:after="0" w:line="259" w:lineRule="auto"/>
              <w:ind w:left="68" w:firstLine="0"/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Aparaty elektryczne, rozdzielnica RDC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02" w:firstLine="0"/>
            </w:pPr>
            <w:r>
              <w:rPr>
                <w:noProof/>
              </w:rPr>
              <w:drawing>
                <wp:inline distT="0" distB="0" distL="0" distR="0">
                  <wp:extent cx="280416" cy="301752"/>
                  <wp:effectExtent l="0" t="0" r="0" b="0"/>
                  <wp:docPr id="1647" name="Picture 16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" name="Picture 1647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80416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1,000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854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right="-22" w:firstLine="0"/>
              <w:jc w:val="right"/>
            </w:pPr>
            <w:r>
              <w:rPr>
                <w:sz w:val="18"/>
              </w:rPr>
              <w:t>30 d.2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8"/>
              </w:rPr>
              <w:t xml:space="preserve">KNNR 5 </w:t>
            </w:r>
          </w:p>
          <w:p w:rsidR="000A5D08" w:rsidRDefault="00D00A5A">
            <w:pPr>
              <w:spacing w:after="0" w:line="240" w:lineRule="auto"/>
              <w:ind w:left="0" w:firstLine="0"/>
              <w:jc w:val="center"/>
            </w:pPr>
            <w:r>
              <w:rPr>
                <w:sz w:val="18"/>
              </w:rPr>
              <w:t xml:space="preserve">0104-05 uwaga </w:t>
            </w:r>
          </w:p>
          <w:p w:rsidR="000A5D08" w:rsidRDefault="00D00A5A">
            <w:pPr>
              <w:spacing w:after="0" w:line="259" w:lineRule="auto"/>
              <w:ind w:left="0" w:right="37" w:firstLine="0"/>
              <w:jc w:val="center"/>
            </w:pPr>
            <w:proofErr w:type="spellStart"/>
            <w:r>
              <w:rPr>
                <w:sz w:val="18"/>
              </w:rPr>
              <w:t>p.tablicą</w:t>
            </w:r>
            <w:proofErr w:type="spellEnd"/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 xml:space="preserve">Rury winidurowe o </w:t>
            </w:r>
            <w:proofErr w:type="spellStart"/>
            <w:r>
              <w:rPr>
                <w:sz w:val="18"/>
              </w:rPr>
              <w:t>śr.do</w:t>
            </w:r>
            <w:proofErr w:type="spellEnd"/>
            <w:r>
              <w:rPr>
                <w:sz w:val="18"/>
              </w:rPr>
              <w:t xml:space="preserve"> 20 mm układane na konstrukcji metalowej; mocowanie płaskownika śrubami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0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802" w:firstLine="0"/>
            </w:pPr>
            <w:r>
              <w:rPr>
                <w:noProof/>
              </w:rPr>
              <w:drawing>
                <wp:inline distT="0" distB="0" distL="0" distR="0">
                  <wp:extent cx="280416" cy="301752"/>
                  <wp:effectExtent l="0" t="0" r="0" b="0"/>
                  <wp:docPr id="1698" name="Picture 16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8" name="Picture 1698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80416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50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0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50,000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442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right="-22" w:firstLine="0"/>
              <w:jc w:val="right"/>
            </w:pPr>
            <w:r>
              <w:rPr>
                <w:sz w:val="18"/>
              </w:rPr>
              <w:t>31 d.2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0713-01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Układanie kabli o masie do 0.5 kg/m w rurach, pustakach lub kanałach zamkniętych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0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686" w:firstLine="0"/>
            </w:pPr>
            <w:r>
              <w:rPr>
                <w:noProof/>
              </w:rPr>
              <w:drawing>
                <wp:inline distT="0" distB="0" distL="0" distR="0">
                  <wp:extent cx="353568" cy="301752"/>
                  <wp:effectExtent l="0" t="0" r="0" b="0"/>
                  <wp:docPr id="1751" name="Picture 17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1" name="Picture 1751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5356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100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70" w:firstLine="0"/>
            </w:pPr>
            <w:r>
              <w:rPr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100,000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6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64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right="-22" w:firstLine="0"/>
              <w:jc w:val="right"/>
            </w:pPr>
            <w:r>
              <w:rPr>
                <w:sz w:val="18"/>
              </w:rPr>
              <w:t>32 d.2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KNNR 5 0726-01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 xml:space="preserve">Zarobienie na sucho końca kabla 1-żyłowego o przekroju żył do 16 mm2 na napięcie do 1 </w:t>
            </w:r>
            <w:proofErr w:type="spellStart"/>
            <w:r>
              <w:rPr>
                <w:sz w:val="18"/>
              </w:rPr>
              <w:t>kV</w:t>
            </w:r>
            <w:proofErr w:type="spellEnd"/>
            <w:r>
              <w:rPr>
                <w:sz w:val="18"/>
              </w:rPr>
              <w:t xml:space="preserve"> o izolacji i powłoce z tworzyw sztucznych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595" w:firstLine="0"/>
            </w:pPr>
            <w:r>
              <w:rPr>
                <w:noProof/>
              </w:rPr>
              <w:drawing>
                <wp:inline distT="0" distB="0" distL="0" distR="0">
                  <wp:extent cx="414528" cy="301752"/>
                  <wp:effectExtent l="0" t="0" r="0" b="0"/>
                  <wp:docPr id="1802" name="Picture 18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2" name="Picture 1802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414528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5D08">
        <w:trPr>
          <w:trHeight w:val="238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30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" w:firstLine="0"/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5" w:firstLine="0"/>
              <w:jc w:val="right"/>
            </w:pPr>
            <w:r>
              <w:rPr>
                <w:sz w:val="18"/>
              </w:rPr>
              <w:t>30,000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42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29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double" w:sz="22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double" w:sz="22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8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16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020057" cy="316992"/>
                      <wp:effectExtent l="0" t="0" r="0" b="0"/>
                      <wp:docPr id="20728" name="Group 207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20057" cy="316992"/>
                                <a:chOff x="0" y="0"/>
                                <a:chExt cx="5020057" cy="31699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60" name="Picture 1860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4666488" y="0"/>
                                  <a:ext cx="353568" cy="3017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69" name="Picture 1869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152400"/>
                                  <a:ext cx="1097280" cy="1645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0728" style="width:395.28pt;height:24.96pt;mso-position-horizontal-relative:char;mso-position-vertical-relative:line" coordsize="50200,3169">
                      <v:shape id="Picture 1860" style="position:absolute;width:3535;height:3017;left:46664;top:0;flip:y;" filled="f">
                        <v:imagedata r:id="rId46"/>
                      </v:shape>
                      <v:shape id="Picture 1869" style="position:absolute;width:10972;height:1645;left:0;top:1524;flip:y;" filled="f">
                        <v:imagedata r:id="rId47"/>
                      </v:shape>
                    </v:group>
                  </w:pict>
                </mc:Fallback>
              </mc:AlternateContent>
            </w:r>
          </w:p>
        </w:tc>
      </w:tr>
      <w:tr w:rsidR="000A5D08">
        <w:trPr>
          <w:trHeight w:val="443"/>
        </w:trPr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double" w:sz="22" w:space="0" w:color="000000"/>
            </w:tcBorders>
          </w:tcPr>
          <w:p w:rsidR="000A5D08" w:rsidRDefault="00D00A5A">
            <w:pPr>
              <w:spacing w:after="0" w:line="259" w:lineRule="auto"/>
              <w:ind w:left="2" w:right="-22" w:firstLine="0"/>
              <w:jc w:val="right"/>
            </w:pPr>
            <w:r>
              <w:rPr>
                <w:sz w:val="18"/>
              </w:rPr>
              <w:t>33 d.3</w:t>
            </w:r>
          </w:p>
        </w:tc>
        <w:tc>
          <w:tcPr>
            <w:tcW w:w="1187" w:type="dxa"/>
            <w:tcBorders>
              <w:top w:val="single" w:sz="7" w:space="0" w:color="000000"/>
              <w:left w:val="double" w:sz="22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>ANALIZA WŁASNA</w:t>
            </w:r>
          </w:p>
        </w:tc>
        <w:tc>
          <w:tcPr>
            <w:tcW w:w="485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Koszt obsługi geodezyjnej {wytyczenia i inwentaryzacja powykonawcza}</w:t>
            </w:r>
          </w:p>
        </w:tc>
        <w:tc>
          <w:tcPr>
            <w:tcW w:w="45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9" w:firstLine="0"/>
            </w:pPr>
            <w:proofErr w:type="spellStart"/>
            <w:r>
              <w:rPr>
                <w:sz w:val="18"/>
              </w:rPr>
              <w:t>kpl</w:t>
            </w:r>
            <w:proofErr w:type="spellEnd"/>
          </w:p>
        </w:tc>
        <w:tc>
          <w:tcPr>
            <w:tcW w:w="136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3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1" w:firstLine="0"/>
            </w:pP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D00A5A">
            <w:pPr>
              <w:spacing w:after="0" w:line="259" w:lineRule="auto"/>
              <w:ind w:left="29" w:firstLine="0"/>
            </w:pPr>
            <w:proofErr w:type="spellStart"/>
            <w:r>
              <w:rPr>
                <w:sz w:val="18"/>
              </w:rPr>
              <w:t>kpl</w:t>
            </w:r>
            <w:proofErr w:type="spellEnd"/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1,000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  <w:tr w:rsidR="000A5D08">
        <w:trPr>
          <w:trHeight w:val="245"/>
        </w:trPr>
        <w:tc>
          <w:tcPr>
            <w:tcW w:w="51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45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A5D08" w:rsidRDefault="00D00A5A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A5D08" w:rsidRDefault="000A5D08">
            <w:pPr>
              <w:spacing w:after="160" w:line="259" w:lineRule="auto"/>
              <w:ind w:left="0" w:firstLine="0"/>
            </w:pPr>
          </w:p>
        </w:tc>
      </w:tr>
    </w:tbl>
    <w:p w:rsidR="000A5D08" w:rsidRDefault="00D00A5A">
      <w:pPr>
        <w:spacing w:after="0" w:line="259" w:lineRule="auto"/>
        <w:ind w:left="-1570" w:right="10370" w:firstLine="0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6804660</wp:posOffset>
            </wp:positionH>
            <wp:positionV relativeFrom="page">
              <wp:posOffset>5687564</wp:posOffset>
            </wp:positionV>
            <wp:extent cx="280416" cy="301752"/>
            <wp:effectExtent l="0" t="0" r="0" b="0"/>
            <wp:wrapTopAndBottom/>
            <wp:docPr id="1926" name="Picture 19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" name="Picture 192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80416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A5D08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1900" w:h="16840"/>
      <w:pgMar w:top="1054" w:right="1530" w:bottom="1506" w:left="1570" w:header="708" w:footer="59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946" w:rsidRDefault="00DF3946">
      <w:pPr>
        <w:spacing w:after="0" w:line="240" w:lineRule="auto"/>
      </w:pPr>
      <w:r>
        <w:separator/>
      </w:r>
    </w:p>
  </w:endnote>
  <w:endnote w:type="continuationSeparator" w:id="0">
    <w:p w:rsidR="00DF3946" w:rsidRDefault="00DF3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A5A" w:rsidRDefault="00D00A5A">
    <w:pPr>
      <w:spacing w:after="0" w:line="259" w:lineRule="auto"/>
      <w:ind w:left="675" w:firstLine="0"/>
      <w:jc w:val="center"/>
    </w:pPr>
    <w:r>
      <w:rPr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-</w:t>
    </w:r>
  </w:p>
  <w:p w:rsidR="00D00A5A" w:rsidRDefault="00D00A5A">
    <w:pPr>
      <w:spacing w:after="0" w:line="259" w:lineRule="auto"/>
      <w:ind w:left="-130" w:firstLine="0"/>
    </w:pPr>
    <w:r>
      <w:rPr>
        <w:rFonts w:ascii="Arial" w:eastAsia="Arial" w:hAnsi="Arial" w:cs="Arial"/>
        <w:sz w:val="12"/>
      </w:rPr>
      <w:t xml:space="preserve">Norma STANDARD 2  Wersja: 5.9.400.12  Nr seryjny: 3887  Użytkownik: ELNOW Krzysztof </w:t>
    </w:r>
    <w:proofErr w:type="spellStart"/>
    <w:r>
      <w:rPr>
        <w:rFonts w:ascii="Arial" w:eastAsia="Arial" w:hAnsi="Arial" w:cs="Arial"/>
        <w:sz w:val="12"/>
      </w:rPr>
      <w:t>Nowecki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A5A" w:rsidRDefault="00D00A5A">
    <w:pPr>
      <w:spacing w:after="0" w:line="259" w:lineRule="auto"/>
      <w:ind w:left="675" w:firstLine="0"/>
      <w:jc w:val="center"/>
    </w:pPr>
    <w:r>
      <w:rPr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A60853" w:rsidRPr="00A60853">
      <w:rPr>
        <w:noProof/>
        <w:sz w:val="18"/>
      </w:rPr>
      <w:t>5</w:t>
    </w:r>
    <w:r>
      <w:rPr>
        <w:sz w:val="18"/>
      </w:rPr>
      <w:fldChar w:fldCharType="end"/>
    </w:r>
    <w:r>
      <w:rPr>
        <w:sz w:val="18"/>
      </w:rPr>
      <w:t xml:space="preserve"> -</w:t>
    </w:r>
  </w:p>
  <w:p w:rsidR="00D00A5A" w:rsidRDefault="00D00A5A">
    <w:pPr>
      <w:spacing w:after="0" w:line="259" w:lineRule="auto"/>
      <w:ind w:left="-130" w:firstLine="0"/>
    </w:pPr>
    <w:r>
      <w:rPr>
        <w:rFonts w:ascii="Arial" w:eastAsia="Arial" w:hAnsi="Arial" w:cs="Arial"/>
        <w:sz w:val="12"/>
      </w:rPr>
      <w:t xml:space="preserve">Norma STANDARD 2  Wersja: 5.9.400.12  Nr seryjny: 3887  Użytkownik: ELNOW Krzysztof </w:t>
    </w:r>
    <w:proofErr w:type="spellStart"/>
    <w:r>
      <w:rPr>
        <w:rFonts w:ascii="Arial" w:eastAsia="Arial" w:hAnsi="Arial" w:cs="Arial"/>
        <w:sz w:val="12"/>
      </w:rPr>
      <w:t>Nowecki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A5A" w:rsidRDefault="00D00A5A">
    <w:pPr>
      <w:spacing w:after="0" w:line="259" w:lineRule="auto"/>
      <w:ind w:left="-130" w:firstLine="0"/>
    </w:pPr>
    <w:r>
      <w:rPr>
        <w:rFonts w:ascii="Arial" w:eastAsia="Arial" w:hAnsi="Arial" w:cs="Arial"/>
        <w:sz w:val="12"/>
      </w:rPr>
      <w:t xml:space="preserve">Norma STANDARD 2  Wersja: 5.9.400.12  Nr seryjny: 3887  Użytkownik: ELNOW Krzysztof </w:t>
    </w:r>
    <w:proofErr w:type="spellStart"/>
    <w:r>
      <w:rPr>
        <w:rFonts w:ascii="Arial" w:eastAsia="Arial" w:hAnsi="Arial" w:cs="Arial"/>
        <w:sz w:val="12"/>
      </w:rPr>
      <w:t>Nowecki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946" w:rsidRDefault="00DF3946">
      <w:pPr>
        <w:spacing w:after="0" w:line="240" w:lineRule="auto"/>
      </w:pPr>
      <w:r>
        <w:separator/>
      </w:r>
    </w:p>
  </w:footnote>
  <w:footnote w:type="continuationSeparator" w:id="0">
    <w:p w:rsidR="00DF3946" w:rsidRDefault="00DF3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A5A" w:rsidRDefault="00D00A5A">
    <w:pPr>
      <w:spacing w:after="12" w:line="259" w:lineRule="auto"/>
      <w:ind w:left="-130" w:firstLine="0"/>
    </w:pPr>
    <w:r>
      <w:rPr>
        <w:sz w:val="18"/>
      </w:rPr>
      <w:t>Budowa instalacji fotowoltaicznej na parkingu Nadleśnictwa Lubsko na ulicy E. Plater w miejscowości Lubsko</w:t>
    </w:r>
  </w:p>
  <w:p w:rsidR="00D00A5A" w:rsidRDefault="00D00A5A">
    <w:pPr>
      <w:spacing w:after="0" w:line="259" w:lineRule="auto"/>
      <w:ind w:left="-108" w:firstLine="0"/>
    </w:pPr>
    <w:r>
      <w:rPr>
        <w:sz w:val="18"/>
      </w:rPr>
      <w:t>Obmiar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A5A" w:rsidRDefault="00D00A5A">
    <w:pPr>
      <w:spacing w:after="12" w:line="259" w:lineRule="auto"/>
      <w:ind w:left="-130" w:firstLine="0"/>
    </w:pPr>
    <w:r>
      <w:rPr>
        <w:sz w:val="18"/>
      </w:rPr>
      <w:t>Budowa instalacji fotowoltaicznej na parkingu Nadleśnictwa Lubsko na ulicy E. Plater w miejscowości Lubsko</w:t>
    </w:r>
  </w:p>
  <w:p w:rsidR="00D00A5A" w:rsidRDefault="00D00A5A">
    <w:pPr>
      <w:spacing w:after="0" w:line="259" w:lineRule="auto"/>
      <w:ind w:left="-108" w:firstLine="0"/>
    </w:pPr>
    <w:r>
      <w:rPr>
        <w:sz w:val="18"/>
      </w:rPr>
      <w:t>Obmiar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A5A" w:rsidRDefault="00D00A5A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00CDF"/>
    <w:multiLevelType w:val="hybridMultilevel"/>
    <w:tmpl w:val="E24C3C22"/>
    <w:lvl w:ilvl="0" w:tplc="5D947B56">
      <w:start w:val="1"/>
      <w:numFmt w:val="lowerLetter"/>
      <w:lvlText w:val="%1)"/>
      <w:lvlJc w:val="left"/>
      <w:pPr>
        <w:ind w:left="72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93CA950">
      <w:start w:val="1"/>
      <w:numFmt w:val="lowerLetter"/>
      <w:lvlText w:val="%2"/>
      <w:lvlJc w:val="left"/>
      <w:pPr>
        <w:ind w:left="108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DDB61FC4">
      <w:start w:val="1"/>
      <w:numFmt w:val="lowerRoman"/>
      <w:lvlText w:val="%3"/>
      <w:lvlJc w:val="left"/>
      <w:pPr>
        <w:ind w:left="180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26388AEA">
      <w:start w:val="1"/>
      <w:numFmt w:val="decimal"/>
      <w:lvlText w:val="%4"/>
      <w:lvlJc w:val="left"/>
      <w:pPr>
        <w:ind w:left="252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DB1C70A2">
      <w:start w:val="1"/>
      <w:numFmt w:val="lowerLetter"/>
      <w:lvlText w:val="%5"/>
      <w:lvlJc w:val="left"/>
      <w:pPr>
        <w:ind w:left="324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72B28ABA">
      <w:start w:val="1"/>
      <w:numFmt w:val="lowerRoman"/>
      <w:lvlText w:val="%6"/>
      <w:lvlJc w:val="left"/>
      <w:pPr>
        <w:ind w:left="396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1E24C20">
      <w:start w:val="1"/>
      <w:numFmt w:val="decimal"/>
      <w:lvlText w:val="%7"/>
      <w:lvlJc w:val="left"/>
      <w:pPr>
        <w:ind w:left="468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48EFE18">
      <w:start w:val="1"/>
      <w:numFmt w:val="lowerLetter"/>
      <w:lvlText w:val="%8"/>
      <w:lvlJc w:val="left"/>
      <w:pPr>
        <w:ind w:left="540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70649B8">
      <w:start w:val="1"/>
      <w:numFmt w:val="lowerRoman"/>
      <w:lvlText w:val="%9"/>
      <w:lvlJc w:val="left"/>
      <w:pPr>
        <w:ind w:left="6125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08"/>
    <w:rsid w:val="000A5D08"/>
    <w:rsid w:val="00A60853"/>
    <w:rsid w:val="00D00A5A"/>
    <w:rsid w:val="00D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F643B8"/>
  <w15:docId w15:val="{249B389B-02F5-4B5D-9FE0-2EEDEBDF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86" w:line="252" w:lineRule="auto"/>
      <w:ind w:left="10" w:hanging="8"/>
    </w:pPr>
    <w:rPr>
      <w:rFonts w:ascii="Microsoft Sans Serif" w:eastAsia="Microsoft Sans Serif" w:hAnsi="Microsoft Sans Serif" w:cs="Microsoft Sans Serif"/>
      <w:color w:val="000000"/>
      <w:sz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40.png"/><Relationship Id="rId26" Type="http://schemas.openxmlformats.org/officeDocument/2006/relationships/image" Target="media/image12.png"/><Relationship Id="rId39" Type="http://schemas.openxmlformats.org/officeDocument/2006/relationships/image" Target="media/image25.png"/><Relationship Id="rId21" Type="http://schemas.openxmlformats.org/officeDocument/2006/relationships/image" Target="media/image9.png"/><Relationship Id="rId34" Type="http://schemas.openxmlformats.org/officeDocument/2006/relationships/image" Target="media/image20.png"/><Relationship Id="rId42" Type="http://schemas.openxmlformats.org/officeDocument/2006/relationships/image" Target="media/image27.png"/><Relationship Id="rId47" Type="http://schemas.openxmlformats.org/officeDocument/2006/relationships/image" Target="media/image31.png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210.png"/><Relationship Id="rId29" Type="http://schemas.openxmlformats.org/officeDocument/2006/relationships/image" Target="media/image15.png"/><Relationship Id="rId11" Type="http://schemas.openxmlformats.org/officeDocument/2006/relationships/image" Target="media/image5.png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30.png"/><Relationship Id="rId53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19" Type="http://schemas.openxmlformats.org/officeDocument/2006/relationships/image" Target="media/image50.png"/><Relationship Id="rId31" Type="http://schemas.openxmlformats.org/officeDocument/2006/relationships/image" Target="media/image17.png"/><Relationship Id="rId44" Type="http://schemas.openxmlformats.org/officeDocument/2006/relationships/image" Target="media/image29.png"/><Relationship Id="rId52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0.png"/><Relationship Id="rId22" Type="http://schemas.openxmlformats.org/officeDocument/2006/relationships/image" Target="media/image80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Relationship Id="rId43" Type="http://schemas.openxmlformats.org/officeDocument/2006/relationships/image" Target="media/image28.png"/><Relationship Id="rId48" Type="http://schemas.openxmlformats.org/officeDocument/2006/relationships/header" Target="header1.xml"/><Relationship Id="rId8" Type="http://schemas.openxmlformats.org/officeDocument/2006/relationships/image" Target="media/image2.png"/><Relationship Id="rId51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32.pn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image" Target="media/image250.png"/><Relationship Id="rId20" Type="http://schemas.openxmlformats.org/officeDocument/2006/relationships/image" Target="media/image8.png"/><Relationship Id="rId41" Type="http://schemas.openxmlformats.org/officeDocument/2006/relationships/image" Target="media/image200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110.png"/><Relationship Id="rId23" Type="http://schemas.openxmlformats.org/officeDocument/2006/relationships/image" Target="media/image90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4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990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document</vt:lpstr>
    </vt:vector>
  </TitlesOfParts>
  <Company>RDLP w Zielonej Górze</Company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ELNOW</dc:creator>
  <cp:keywords/>
  <cp:lastModifiedBy>Magdalena Bielak</cp:lastModifiedBy>
  <cp:revision>2</cp:revision>
  <dcterms:created xsi:type="dcterms:W3CDTF">2021-04-07T10:40:00Z</dcterms:created>
  <dcterms:modified xsi:type="dcterms:W3CDTF">2021-04-07T10:40:00Z</dcterms:modified>
</cp:coreProperties>
</file>